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AE" w:rsidRDefault="009A00AE"/>
    <w:p w:rsidR="00382340" w:rsidRDefault="00382340" w:rsidP="00382340">
      <w:pPr>
        <w:jc w:val="both"/>
      </w:pPr>
    </w:p>
    <w:p w:rsidR="00382340" w:rsidRPr="00B90CE1" w:rsidRDefault="00382340" w:rsidP="00382340">
      <w:pPr>
        <w:jc w:val="both"/>
        <w:rPr>
          <w:rFonts w:ascii="Times New Roman" w:hAnsi="Times New Roman" w:cs="Times New Roman"/>
          <w:sz w:val="24"/>
          <w:szCs w:val="24"/>
        </w:rPr>
      </w:pPr>
      <w:r w:rsidRPr="00B90CE1">
        <w:rPr>
          <w:rFonts w:ascii="Times New Roman" w:hAnsi="Times New Roman" w:cs="Times New Roman"/>
          <w:sz w:val="24"/>
          <w:szCs w:val="24"/>
        </w:rPr>
        <w:t xml:space="preserve">Ne “L’eco ghibellina del </w:t>
      </w:r>
      <w:proofErr w:type="spellStart"/>
      <w:r w:rsidRPr="00B90CE1">
        <w:rPr>
          <w:rFonts w:ascii="Times New Roman" w:hAnsi="Times New Roman" w:cs="Times New Roman"/>
          <w:sz w:val="24"/>
          <w:szCs w:val="24"/>
        </w:rPr>
        <w:t>panìco</w:t>
      </w:r>
      <w:proofErr w:type="spellEnd"/>
      <w:r w:rsidRPr="00B90CE1">
        <w:rPr>
          <w:rFonts w:ascii="Times New Roman" w:hAnsi="Times New Roman" w:cs="Times New Roman"/>
          <w:sz w:val="24"/>
          <w:szCs w:val="24"/>
        </w:rPr>
        <w:t xml:space="preserve">” si ripercorre in versi un itinerario di storia che si articola in scene di vita che hanno contraddistinto nel tempo le vicende del paese in cui l’autore vive, </w:t>
      </w:r>
      <w:proofErr w:type="spellStart"/>
      <w:r w:rsidRPr="00B90CE1">
        <w:rPr>
          <w:rFonts w:ascii="Times New Roman" w:hAnsi="Times New Roman" w:cs="Times New Roman"/>
          <w:sz w:val="24"/>
          <w:szCs w:val="24"/>
        </w:rPr>
        <w:t>Castelbellino</w:t>
      </w:r>
      <w:proofErr w:type="spellEnd"/>
      <w:r w:rsidRPr="00B90CE1">
        <w:rPr>
          <w:rFonts w:ascii="Times New Roman" w:hAnsi="Times New Roman" w:cs="Times New Roman"/>
          <w:sz w:val="24"/>
          <w:szCs w:val="24"/>
        </w:rPr>
        <w:t>, in provincia di Ancona, all’origine chiamato “</w:t>
      </w:r>
      <w:proofErr w:type="spellStart"/>
      <w:r w:rsidRPr="00B90CE1">
        <w:rPr>
          <w:rFonts w:ascii="Times New Roman" w:hAnsi="Times New Roman" w:cs="Times New Roman"/>
          <w:sz w:val="24"/>
          <w:szCs w:val="24"/>
        </w:rPr>
        <w:t>Morro</w:t>
      </w:r>
      <w:proofErr w:type="spellEnd"/>
      <w:r w:rsidRPr="00B90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CE1">
        <w:rPr>
          <w:rFonts w:ascii="Times New Roman" w:hAnsi="Times New Roman" w:cs="Times New Roman"/>
          <w:sz w:val="24"/>
          <w:szCs w:val="24"/>
        </w:rPr>
        <w:t>Panicale</w:t>
      </w:r>
      <w:proofErr w:type="spellEnd"/>
      <w:r w:rsidRPr="00B90CE1">
        <w:rPr>
          <w:rFonts w:ascii="Times New Roman" w:hAnsi="Times New Roman" w:cs="Times New Roman"/>
          <w:sz w:val="24"/>
          <w:szCs w:val="24"/>
        </w:rPr>
        <w:t xml:space="preserve">”, da cui appunto il titolo della raccolta. Si tratta insomma di un libro di storia in versi, in cui si delineano eventi, si caratterizzano scorci paesaggistici più o meno pittoreschi, si descrivono persone e personaggi che nel corso dei secoli hanno popolato e dato lustro alla comunità del paese di </w:t>
      </w:r>
      <w:proofErr w:type="spellStart"/>
      <w:r w:rsidRPr="00B90CE1">
        <w:rPr>
          <w:rFonts w:ascii="Times New Roman" w:hAnsi="Times New Roman" w:cs="Times New Roman"/>
          <w:sz w:val="24"/>
          <w:szCs w:val="24"/>
        </w:rPr>
        <w:t>Castelbellino</w:t>
      </w:r>
      <w:proofErr w:type="spellEnd"/>
      <w:r w:rsidRPr="00B90CE1">
        <w:rPr>
          <w:rFonts w:ascii="Times New Roman" w:hAnsi="Times New Roman" w:cs="Times New Roman"/>
          <w:sz w:val="24"/>
          <w:szCs w:val="24"/>
        </w:rPr>
        <w:t xml:space="preserve">. Da questi sguardi sul passato, ovviamente, non è mai disgiunta l’attenta partecipazione dell’autore, che a volte si compiace, a volte si indigna di fronte a casi storici o a brutture che si sono avvicendate nell’arco delle varie epoche nella comunità di cui fa parte. Dal particolare della vita di un piccolo borgo di provincia l’orizzonte dell’osservazione spazia quindi a comprendere un universo che poeticamente può rispecchiarsi nelle forme anguste di una vicenda collettiva che si è snodata nel corso del tempo in un paese anche di poche anime, </w:t>
      </w:r>
      <w:r w:rsidR="00BB053C">
        <w:rPr>
          <w:rFonts w:ascii="Times New Roman" w:hAnsi="Times New Roman" w:cs="Times New Roman"/>
          <w:sz w:val="24"/>
          <w:szCs w:val="24"/>
        </w:rPr>
        <w:t xml:space="preserve">per la verità di numero </w:t>
      </w:r>
      <w:r w:rsidRPr="00B90CE1">
        <w:rPr>
          <w:rFonts w:ascii="Times New Roman" w:hAnsi="Times New Roman" w:cs="Times New Roman"/>
          <w:sz w:val="24"/>
          <w:szCs w:val="24"/>
        </w:rPr>
        <w:t xml:space="preserve">sempre </w:t>
      </w:r>
      <w:r w:rsidR="00BB053C">
        <w:rPr>
          <w:rFonts w:ascii="Times New Roman" w:hAnsi="Times New Roman" w:cs="Times New Roman"/>
          <w:sz w:val="24"/>
          <w:szCs w:val="24"/>
        </w:rPr>
        <w:t xml:space="preserve">più ridotto </w:t>
      </w:r>
      <w:r w:rsidRPr="00B90CE1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Pr="00B90CE1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B90CE1">
        <w:rPr>
          <w:rFonts w:ascii="Times New Roman" w:hAnsi="Times New Roman" w:cs="Times New Roman"/>
          <w:sz w:val="24"/>
          <w:szCs w:val="24"/>
        </w:rPr>
        <w:t xml:space="preserve"> che ci si avvicina al presente.</w:t>
      </w:r>
    </w:p>
    <w:sectPr w:rsidR="00382340" w:rsidRPr="00B90CE1" w:rsidSect="009A00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382340"/>
    <w:rsid w:val="00023333"/>
    <w:rsid w:val="00382340"/>
    <w:rsid w:val="005703EB"/>
    <w:rsid w:val="009A00AE"/>
    <w:rsid w:val="00B90CE1"/>
    <w:rsid w:val="00BB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00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5</cp:revision>
  <dcterms:created xsi:type="dcterms:W3CDTF">2023-10-31T18:34:00Z</dcterms:created>
  <dcterms:modified xsi:type="dcterms:W3CDTF">2023-10-31T18:47:00Z</dcterms:modified>
</cp:coreProperties>
</file>